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E15" w:rsidRDefault="00AF5E15" w:rsidP="00AF5E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5E15" w:rsidRDefault="00AF5E15" w:rsidP="00AF5E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5E15" w:rsidRDefault="00AF5E15" w:rsidP="00AF5E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5E15" w:rsidRDefault="00AF5E15" w:rsidP="00AF5E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5E15" w:rsidRDefault="00AF5E15" w:rsidP="00AF5E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31E3" w:rsidRDefault="00DB31E3" w:rsidP="00AF5E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31E3" w:rsidRDefault="00DB31E3" w:rsidP="00AF5E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31E3" w:rsidRDefault="00DB31E3" w:rsidP="00AF5E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5E15" w:rsidRDefault="00AF5E15" w:rsidP="00AF5E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5E15" w:rsidRDefault="00AF5E15" w:rsidP="00A97D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97D84" w:rsidRDefault="00A97D84" w:rsidP="001B2D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27E03" w:rsidRDefault="00A27E03" w:rsidP="001B2D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B672C" w:rsidRPr="00AF5E15" w:rsidRDefault="00AF5E15" w:rsidP="00AF5E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5E15">
        <w:rPr>
          <w:rFonts w:ascii="Times New Roman" w:hAnsi="Times New Roman" w:cs="Times New Roman"/>
          <w:b/>
          <w:sz w:val="28"/>
          <w:szCs w:val="28"/>
        </w:rPr>
        <w:t>Об утверждении Устава Щербиновского районного</w:t>
      </w:r>
    </w:p>
    <w:p w:rsidR="00AF5E15" w:rsidRPr="00AF5E15" w:rsidRDefault="00AF5E15" w:rsidP="00AF5E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5E15">
        <w:rPr>
          <w:rFonts w:ascii="Times New Roman" w:hAnsi="Times New Roman" w:cs="Times New Roman"/>
          <w:b/>
          <w:sz w:val="28"/>
          <w:szCs w:val="28"/>
        </w:rPr>
        <w:t>казачьего общества Отдельского казачьего общества –</w:t>
      </w:r>
    </w:p>
    <w:p w:rsidR="00AF5E15" w:rsidRPr="00AF5E15" w:rsidRDefault="00AF5E15" w:rsidP="00AF5E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5E15">
        <w:rPr>
          <w:rFonts w:ascii="Times New Roman" w:hAnsi="Times New Roman" w:cs="Times New Roman"/>
          <w:b/>
          <w:sz w:val="28"/>
          <w:szCs w:val="28"/>
        </w:rPr>
        <w:t xml:space="preserve">Ейский казачий отдел Кубанского </w:t>
      </w:r>
      <w:r w:rsidR="00A7639E">
        <w:rPr>
          <w:rFonts w:ascii="Times New Roman" w:hAnsi="Times New Roman" w:cs="Times New Roman"/>
          <w:b/>
          <w:sz w:val="28"/>
          <w:szCs w:val="28"/>
        </w:rPr>
        <w:t>в</w:t>
      </w:r>
      <w:r w:rsidRPr="00AF5E15">
        <w:rPr>
          <w:rFonts w:ascii="Times New Roman" w:hAnsi="Times New Roman" w:cs="Times New Roman"/>
          <w:b/>
          <w:sz w:val="28"/>
          <w:szCs w:val="28"/>
        </w:rPr>
        <w:t>ойскового</w:t>
      </w:r>
    </w:p>
    <w:p w:rsidR="00AF5E15" w:rsidRDefault="00A7639E" w:rsidP="00AF5E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AF5E15" w:rsidRPr="00AF5E15">
        <w:rPr>
          <w:rFonts w:ascii="Times New Roman" w:hAnsi="Times New Roman" w:cs="Times New Roman"/>
          <w:b/>
          <w:sz w:val="28"/>
          <w:szCs w:val="28"/>
        </w:rPr>
        <w:t>азачьего общества</w:t>
      </w:r>
    </w:p>
    <w:p w:rsidR="00AF5E15" w:rsidRDefault="00AF5E15" w:rsidP="00AF5E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2D72" w:rsidRDefault="00AF5E15" w:rsidP="00AF5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3 Указа Президента Российской Федерации </w:t>
      </w:r>
      <w:r w:rsidR="005F6F0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от 15 июня 1992 года № 632 «О мерах по реализации Закона Российской </w:t>
      </w:r>
      <w:r w:rsidR="005F6F0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Федерации «О реабилитации репрессированных народов» в отношении казачества»</w:t>
      </w:r>
      <w:r w:rsidR="001B2D7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муниципального образования Щербиновский район от 28 декабря 2020 года № 886 «Об утверждении порядка принятия решения об утверждении Устава районного казачьего общества, создаваемого (действующего) на территории муниципального образования Щербиновский район»</w:t>
      </w:r>
      <w:r w:rsidR="001B2D72">
        <w:rPr>
          <w:rFonts w:ascii="Times New Roman" w:hAnsi="Times New Roman" w:cs="Times New Roman"/>
          <w:sz w:val="28"/>
          <w:szCs w:val="28"/>
        </w:rPr>
        <w:t>, п о с т а н о в л я ю</w:t>
      </w:r>
      <w:r w:rsidR="001B2D72" w:rsidRPr="001B2D72">
        <w:rPr>
          <w:rFonts w:ascii="Times New Roman" w:hAnsi="Times New Roman" w:cs="Times New Roman"/>
          <w:sz w:val="28"/>
          <w:szCs w:val="28"/>
        </w:rPr>
        <w:t>:</w:t>
      </w:r>
    </w:p>
    <w:p w:rsidR="001B2D72" w:rsidRDefault="001B2D72" w:rsidP="00AF5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Устав Щербиновского районного казачьего общества </w:t>
      </w:r>
      <w:r w:rsidR="005F6F0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Отдельского казачьего общества – Ейский казачий отдел Кубанского </w:t>
      </w:r>
      <w:r w:rsidR="00A7639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ойскового </w:t>
      </w:r>
      <w:r w:rsidR="00A7639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азачьего общества (прилагается).</w:t>
      </w:r>
    </w:p>
    <w:p w:rsidR="00DB31E3" w:rsidRDefault="00DB31E3" w:rsidP="00AF5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утратившим силу постановление администрации муниципального образования Щербиновский район от 11 сентября 2012 года № 338 «Об утверждении </w:t>
      </w:r>
      <w:r w:rsidRPr="00DB31E3">
        <w:rPr>
          <w:rFonts w:ascii="Times New Roman" w:hAnsi="Times New Roman" w:cs="Times New Roman"/>
          <w:sz w:val="28"/>
          <w:szCs w:val="28"/>
        </w:rPr>
        <w:t>Устав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31E3">
        <w:rPr>
          <w:rFonts w:ascii="Times New Roman" w:hAnsi="Times New Roman" w:cs="Times New Roman"/>
          <w:sz w:val="28"/>
          <w:szCs w:val="28"/>
        </w:rPr>
        <w:t xml:space="preserve"> Щербиновского районного казачьего общества       Отдельского казачьего общества – Ейский казачий отдел Кубанского войскового казачьего общества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B2D72" w:rsidRPr="001B2D72" w:rsidRDefault="00DB31E3" w:rsidP="001B2D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2D72">
        <w:rPr>
          <w:rFonts w:ascii="Times New Roman" w:hAnsi="Times New Roman" w:cs="Times New Roman"/>
          <w:sz w:val="28"/>
          <w:szCs w:val="28"/>
        </w:rPr>
        <w:t xml:space="preserve">. </w:t>
      </w:r>
      <w:r w:rsidR="00AF5E15">
        <w:rPr>
          <w:rFonts w:ascii="Times New Roman" w:hAnsi="Times New Roman" w:cs="Times New Roman"/>
          <w:sz w:val="28"/>
          <w:szCs w:val="28"/>
        </w:rPr>
        <w:t xml:space="preserve"> </w:t>
      </w:r>
      <w:r w:rsidR="001B2D72" w:rsidRPr="001B2D72">
        <w:rPr>
          <w:rFonts w:ascii="Times New Roman" w:hAnsi="Times New Roman" w:cs="Times New Roman"/>
          <w:sz w:val="28"/>
          <w:szCs w:val="28"/>
        </w:rPr>
        <w:t>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1B2D72" w:rsidRDefault="00DB31E3" w:rsidP="001B2D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B2D72">
        <w:rPr>
          <w:rFonts w:ascii="Times New Roman" w:hAnsi="Times New Roman" w:cs="Times New Roman"/>
          <w:sz w:val="28"/>
          <w:szCs w:val="28"/>
        </w:rPr>
        <w:t xml:space="preserve">. </w:t>
      </w:r>
      <w:r w:rsidR="001B2D72" w:rsidRPr="001B2D72">
        <w:rPr>
          <w:rFonts w:ascii="Times New Roman" w:hAnsi="Times New Roman" w:cs="Times New Roman"/>
          <w:sz w:val="28"/>
          <w:szCs w:val="28"/>
        </w:rPr>
        <w:t>Отделу муниципальной службы, кадровой политики и делопроизводства администрации муниципального образования Щербиновский район</w:t>
      </w:r>
      <w:r w:rsidR="001B2D72">
        <w:rPr>
          <w:rFonts w:ascii="Times New Roman" w:hAnsi="Times New Roman" w:cs="Times New Roman"/>
          <w:sz w:val="28"/>
          <w:szCs w:val="28"/>
        </w:rPr>
        <w:t xml:space="preserve"> </w:t>
      </w:r>
      <w:r w:rsidR="005F6F02">
        <w:rPr>
          <w:rFonts w:ascii="Times New Roman" w:hAnsi="Times New Roman" w:cs="Times New Roman"/>
          <w:sz w:val="28"/>
          <w:szCs w:val="28"/>
        </w:rPr>
        <w:t xml:space="preserve">     </w:t>
      </w:r>
      <w:r w:rsidR="001B2D72" w:rsidRPr="001B2D72">
        <w:rPr>
          <w:rFonts w:ascii="Times New Roman" w:hAnsi="Times New Roman" w:cs="Times New Roman"/>
          <w:sz w:val="28"/>
          <w:szCs w:val="28"/>
        </w:rPr>
        <w:t>(Гусева) опубликовать настоящее постановление в периодическом печатном издании «Информационная бюллетень органов местного самоуправления муниципального образования Щербиновский район».</w:t>
      </w:r>
    </w:p>
    <w:p w:rsidR="00A97D84" w:rsidRPr="001B2D72" w:rsidRDefault="00DB31E3" w:rsidP="00A97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97D84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</w:t>
      </w:r>
      <w:r w:rsidR="00A7639E">
        <w:rPr>
          <w:rFonts w:ascii="Times New Roman" w:hAnsi="Times New Roman" w:cs="Times New Roman"/>
          <w:sz w:val="28"/>
          <w:szCs w:val="28"/>
        </w:rPr>
        <w:t>оставить за собой</w:t>
      </w:r>
      <w:r w:rsidR="00A97D84">
        <w:rPr>
          <w:rFonts w:ascii="Times New Roman" w:hAnsi="Times New Roman" w:cs="Times New Roman"/>
          <w:sz w:val="28"/>
          <w:szCs w:val="28"/>
        </w:rPr>
        <w:t>.</w:t>
      </w:r>
    </w:p>
    <w:p w:rsidR="001B2D72" w:rsidRDefault="00DB31E3" w:rsidP="001B2D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1B2D72" w:rsidRPr="001B2D72">
        <w:rPr>
          <w:rFonts w:ascii="Times New Roman" w:hAnsi="Times New Roman" w:cs="Times New Roman"/>
          <w:sz w:val="28"/>
          <w:szCs w:val="28"/>
        </w:rPr>
        <w:t>. Постановление вступает в силу на следующий день после его официального опубликования.</w:t>
      </w:r>
    </w:p>
    <w:p w:rsidR="001B2D72" w:rsidRDefault="001B2D72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7D84" w:rsidRDefault="00A97D84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7D84" w:rsidRDefault="00A97D84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2D72" w:rsidRDefault="001B2D72" w:rsidP="001B2D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2D72">
        <w:rPr>
          <w:rFonts w:ascii="Times New Roman" w:hAnsi="Times New Roman" w:cs="Times New Roman"/>
          <w:bCs/>
          <w:sz w:val="28"/>
          <w:szCs w:val="28"/>
        </w:rPr>
        <w:t>Исполняющий полномочия главы</w:t>
      </w:r>
    </w:p>
    <w:p w:rsidR="001B2D72" w:rsidRPr="001B2D72" w:rsidRDefault="001B2D72" w:rsidP="001B2D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2D72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A27E03" w:rsidRPr="00AF5E15" w:rsidRDefault="001B2D72" w:rsidP="001B2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D72">
        <w:rPr>
          <w:rFonts w:ascii="Times New Roman" w:hAnsi="Times New Roman" w:cs="Times New Roman"/>
          <w:bCs/>
          <w:sz w:val="28"/>
          <w:szCs w:val="28"/>
        </w:rPr>
        <w:t>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B2D72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1B2D7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A7639E">
        <w:rPr>
          <w:rFonts w:ascii="Times New Roman" w:hAnsi="Times New Roman" w:cs="Times New Roman"/>
          <w:sz w:val="28"/>
          <w:szCs w:val="28"/>
        </w:rPr>
        <w:t xml:space="preserve"> А.А. Сапельников</w:t>
      </w:r>
    </w:p>
    <w:sectPr w:rsidR="00A27E03" w:rsidRPr="00AF5E15" w:rsidSect="00F65E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FF5" w:rsidRDefault="00B81FF5" w:rsidP="00D9116B">
      <w:pPr>
        <w:spacing w:after="0" w:line="240" w:lineRule="auto"/>
      </w:pPr>
      <w:r>
        <w:separator/>
      </w:r>
    </w:p>
  </w:endnote>
  <w:endnote w:type="continuationSeparator" w:id="0">
    <w:p w:rsidR="00B81FF5" w:rsidRDefault="00B81FF5" w:rsidP="00D91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16B" w:rsidRDefault="00D9116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16B" w:rsidRDefault="00D9116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16B" w:rsidRDefault="00D9116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FF5" w:rsidRDefault="00B81FF5" w:rsidP="00D9116B">
      <w:pPr>
        <w:spacing w:after="0" w:line="240" w:lineRule="auto"/>
      </w:pPr>
      <w:r>
        <w:separator/>
      </w:r>
    </w:p>
  </w:footnote>
  <w:footnote w:type="continuationSeparator" w:id="0">
    <w:p w:rsidR="00B81FF5" w:rsidRDefault="00B81FF5" w:rsidP="00D91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16B" w:rsidRDefault="00D9116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523374"/>
      <w:docPartObj>
        <w:docPartGallery w:val="Page Numbers (Top of Page)"/>
        <w:docPartUnique/>
      </w:docPartObj>
    </w:sdtPr>
    <w:sdtContent>
      <w:p w:rsidR="00F65E31" w:rsidRDefault="00F65E3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9116B" w:rsidRDefault="00D9116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16B" w:rsidRDefault="00D9116B">
    <w:pPr>
      <w:pStyle w:val="a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B2C"/>
    <w:rsid w:val="001B2D72"/>
    <w:rsid w:val="002B672C"/>
    <w:rsid w:val="005F6F02"/>
    <w:rsid w:val="006D592B"/>
    <w:rsid w:val="00A27E03"/>
    <w:rsid w:val="00A7639E"/>
    <w:rsid w:val="00A97D84"/>
    <w:rsid w:val="00AF5E15"/>
    <w:rsid w:val="00B34B2C"/>
    <w:rsid w:val="00B81FF5"/>
    <w:rsid w:val="00D509BD"/>
    <w:rsid w:val="00D9116B"/>
    <w:rsid w:val="00DB31E3"/>
    <w:rsid w:val="00F65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E8A550"/>
  <w15:docId w15:val="{31BCA661-19D9-44F1-AD59-C4B19C121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11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116B"/>
  </w:style>
  <w:style w:type="paragraph" w:styleId="a5">
    <w:name w:val="footer"/>
    <w:basedOn w:val="a"/>
    <w:link w:val="a6"/>
    <w:uiPriority w:val="99"/>
    <w:unhideWhenUsed/>
    <w:rsid w:val="00D911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11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06904-E944-4A52-8FF0-A580E60FE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Рябоконов</dc:creator>
  <cp:keywords/>
  <dc:description/>
  <cp:lastModifiedBy>GO CHS</cp:lastModifiedBy>
  <cp:revision>9</cp:revision>
  <cp:lastPrinted>2022-02-18T06:28:00Z</cp:lastPrinted>
  <dcterms:created xsi:type="dcterms:W3CDTF">2022-02-17T11:36:00Z</dcterms:created>
  <dcterms:modified xsi:type="dcterms:W3CDTF">2022-06-03T09:52:00Z</dcterms:modified>
</cp:coreProperties>
</file>